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bidi w:val="0"/>
        <w:spacing w:after="300"/>
        <w:jc w:val="both"/>
        <w:rPr>
          <w:rFonts w:hint="default" w:ascii="Cambria" w:hAnsi="Cambria" w:cs="Cambria"/>
          <w:b/>
          <w:color w:val="0D0D0D"/>
          <w:sz w:val="24"/>
        </w:rPr>
      </w:pPr>
      <w:r>
        <w:rPr>
          <w:rFonts w:hint="default" w:ascii="Cambria" w:hAnsi="Cambria" w:cs="Cambria"/>
        </w:rPr>
        <w:br w:type="textWrapping"/>
      </w:r>
      <w:r>
        <w:rPr>
          <w:rFonts w:hint="default" w:ascii="Cambria" w:hAnsi="Cambria" w:cs="Cambria"/>
          <w:b/>
          <w:color w:val="0D0D0D"/>
          <w:shd w:val="clear" w:color="auto" w:fill="FFFFFF"/>
        </w:rPr>
        <w:t xml:space="preserve">Job Title: </w:t>
      </w:r>
      <w:r>
        <w:rPr>
          <w:rFonts w:hint="default" w:ascii="Cambria" w:hAnsi="Cambria" w:cs="Cambria"/>
          <w:b/>
          <w:color w:val="0D0D0D"/>
          <w:shd w:val="clear" w:color="auto" w:fill="FFFFFF"/>
          <w:lang w:val="en-IN"/>
        </w:rPr>
        <w:t>QC</w:t>
      </w:r>
      <w:r>
        <w:rPr>
          <w:rFonts w:hint="default" w:ascii="Cambria" w:hAnsi="Cambria" w:cs="Cambria"/>
          <w:b/>
          <w:color w:val="0D0D0D"/>
          <w:shd w:val="clear" w:color="auto" w:fill="FFFFFF"/>
        </w:rPr>
        <w:t xml:space="preserve"> Manager</w:t>
      </w:r>
    </w:p>
    <w:p>
      <w:pPr>
        <w:shd w:val="clear" w:color="auto" w:fill="FFFFFF"/>
        <w:bidi w:val="0"/>
        <w:spacing w:after="300"/>
        <w:jc w:val="both"/>
        <w:rPr>
          <w:rFonts w:hint="default" w:ascii="Cambria" w:hAnsi="Cambria" w:cs="Cambria"/>
          <w:b/>
          <w:color w:val="0D0D0D"/>
          <w:sz w:val="24"/>
          <w:shd w:val="clear" w:color="auto" w:fill="FFFFFF"/>
        </w:rPr>
      </w:pPr>
      <w:r>
        <w:rPr>
          <w:rFonts w:hint="default" w:ascii="Cambria" w:hAnsi="Cambria" w:cs="Cambria"/>
          <w:b/>
          <w:color w:val="0D0D0D"/>
          <w:sz w:val="24"/>
          <w:shd w:val="clear" w:color="auto" w:fill="FFFFFF"/>
        </w:rPr>
        <w:t>Loction- Bangalore</w:t>
      </w:r>
    </w:p>
    <w:p>
      <w:pPr>
        <w:shd w:val="clear" w:color="auto" w:fill="FFFFFF"/>
        <w:bidi w:val="0"/>
        <w:spacing w:after="300"/>
        <w:jc w:val="both"/>
        <w:rPr>
          <w:rFonts w:hint="default" w:ascii="Cambria" w:hAnsi="Cambria" w:cs="Cambria"/>
          <w:b/>
          <w:color w:val="0D0D0D"/>
          <w:sz w:val="24"/>
          <w:shd w:val="clear" w:color="auto" w:fill="FFFFFF"/>
          <w:lang w:val="en-IN"/>
        </w:rPr>
      </w:pPr>
      <w:r>
        <w:rPr>
          <w:rFonts w:hint="default" w:ascii="Cambria" w:hAnsi="Cambria" w:cs="Cambria"/>
          <w:b/>
          <w:color w:val="0D0D0D"/>
          <w:sz w:val="24"/>
          <w:shd w:val="clear" w:color="auto" w:fill="FFFFFF"/>
        </w:rPr>
        <w:t xml:space="preserve">Budget- </w:t>
      </w:r>
      <w:r>
        <w:rPr>
          <w:rFonts w:hint="default" w:ascii="Cambria" w:hAnsi="Cambria" w:cs="Cambria"/>
          <w:b/>
          <w:color w:val="0D0D0D"/>
          <w:sz w:val="24"/>
          <w:shd w:val="clear" w:color="auto" w:fill="FFFFFF"/>
          <w:lang w:val="en-IN"/>
        </w:rPr>
        <w:t>3-4.5</w:t>
      </w:r>
      <w:r>
        <w:rPr>
          <w:rFonts w:hint="default" w:ascii="Cambria" w:hAnsi="Cambria" w:cs="Cambria"/>
          <w:b/>
          <w:color w:val="0D0D0D"/>
          <w:sz w:val="24"/>
          <w:shd w:val="clear" w:color="auto" w:fill="FFFFFF"/>
        </w:rPr>
        <w:t xml:space="preserve"> l</w:t>
      </w:r>
      <w:r>
        <w:rPr>
          <w:rFonts w:hint="default" w:ascii="Cambria" w:hAnsi="Cambria" w:cs="Cambria"/>
          <w:b/>
          <w:color w:val="0D0D0D"/>
          <w:sz w:val="24"/>
          <w:shd w:val="clear" w:color="auto" w:fill="FFFFFF"/>
          <w:lang w:val="en-IN"/>
        </w:rPr>
        <w:t>pa</w:t>
      </w:r>
    </w:p>
    <w:p>
      <w:pPr>
        <w:shd w:val="clear" w:color="auto" w:fill="FFFFFF"/>
        <w:bidi w:val="0"/>
        <w:spacing w:after="300"/>
        <w:jc w:val="both"/>
        <w:rPr>
          <w:rFonts w:hint="default" w:ascii="Cambria" w:hAnsi="Cambria" w:cs="Cambria"/>
          <w:b/>
          <w:color w:val="0D0D0D"/>
          <w:sz w:val="24"/>
          <w:shd w:val="clear" w:color="auto" w:fill="FFFFFF"/>
        </w:rPr>
      </w:pPr>
    </w:p>
    <w:p>
      <w:pPr>
        <w:shd w:val="clear" w:color="auto" w:fill="FFFFFF"/>
        <w:bidi w:val="0"/>
        <w:spacing w:after="0"/>
        <w:rPr>
          <w:rFonts w:hint="default" w:ascii="Cambria" w:hAnsi="Cambria" w:cs="Cambria"/>
          <w:color w:val="333333"/>
          <w:sz w:val="19"/>
        </w:rPr>
      </w:pPr>
      <w:r>
        <w:rPr>
          <w:rFonts w:hint="default" w:ascii="Cambria" w:hAnsi="Cambria" w:cs="Cambria"/>
          <w:b/>
          <w:color w:val="0D0D0D"/>
          <w:shd w:val="clear" w:color="auto" w:fill="FFFFFF"/>
        </w:rPr>
        <w:t>About Us:</w:t>
      </w:r>
    </w:p>
    <w:p>
      <w:pPr>
        <w:shd w:val="clear" w:color="auto" w:fill="FFFFFF"/>
        <w:bidi w:val="0"/>
        <w:spacing w:after="0"/>
        <w:rPr>
          <w:rFonts w:hint="default" w:ascii="Cambria" w:hAnsi="Cambria" w:eastAsia="Poppins Light" w:cs="Cambria"/>
          <w:color w:val="333333"/>
          <w:sz w:val="19"/>
          <w:shd w:val="clear" w:color="auto" w:fill="FFFFFF"/>
        </w:rPr>
      </w:pPr>
    </w:p>
    <w:p>
      <w:pPr>
        <w:shd w:val="clear" w:color="auto" w:fill="FFFFFF"/>
        <w:bidi w:val="0"/>
        <w:spacing w:after="0"/>
        <w:jc w:val="both"/>
        <w:rPr>
          <w:rFonts w:hint="default" w:ascii="Cambria" w:hAnsi="Cambria" w:eastAsia="Roboto Regular" w:cs="Cambria"/>
          <w:color w:val="333333"/>
          <w:sz w:val="24"/>
        </w:rPr>
      </w:pPr>
      <w:r>
        <w:rPr>
          <w:rFonts w:hint="default" w:ascii="Cambria" w:hAnsi="Cambria" w:cs="Cambria"/>
          <w:color w:val="333333"/>
          <w:shd w:val="clear" w:color="auto" w:fill="FFFFFF"/>
        </w:rPr>
        <w:t>DATOMS is an IoT software platform that streamlines asset management and operations for equipment manufacturers, leasing and rental companies, and enterprises utilising machine learning, artificial intelligence, and the internet of things. Our scalable solution can be customised to meet the unique needs of each client and is trusted by top companies around the globe.</w:t>
      </w:r>
    </w:p>
    <w:p>
      <w:pPr>
        <w:shd w:val="clear" w:color="auto" w:fill="FFFFFF"/>
        <w:bidi w:val="0"/>
        <w:spacing w:after="0"/>
        <w:jc w:val="both"/>
        <w:rPr>
          <w:rFonts w:hint="default" w:ascii="Cambria" w:hAnsi="Cambria" w:eastAsia="Roboto Regular" w:cs="Cambria"/>
          <w:color w:val="333333"/>
          <w:sz w:val="24"/>
        </w:rPr>
      </w:pPr>
    </w:p>
    <w:p>
      <w:pPr>
        <w:shd w:val="clear" w:color="auto" w:fill="FFFFFF"/>
        <w:bidi w:val="0"/>
        <w:spacing w:before="300" w:after="300"/>
        <w:jc w:val="both"/>
        <w:rPr>
          <w:rFonts w:hint="default" w:ascii="Cambria" w:hAnsi="Cambria" w:cs="Cambria"/>
          <w:color w:val="0D0D0D"/>
          <w:sz w:val="24"/>
        </w:rPr>
      </w:pPr>
      <w:r>
        <w:rPr>
          <w:rFonts w:hint="default" w:ascii="Cambria" w:hAnsi="Cambria" w:cs="Cambria"/>
          <w:b/>
          <w:color w:val="0D0D0D"/>
          <w:shd w:val="clear" w:color="auto" w:fill="FFFFFF"/>
        </w:rPr>
        <w:t>Job Description:</w:t>
      </w:r>
    </w:p>
    <w:p>
      <w:pPr>
        <w:shd w:val="clear" w:color="auto" w:fill="FFFFFF"/>
        <w:bidi w:val="0"/>
        <w:spacing w:before="300" w:after="300"/>
        <w:jc w:val="both"/>
        <w:rPr>
          <w:rFonts w:hint="default" w:ascii="Cambria" w:hAnsi="Cambria" w:cs="Cambria"/>
          <w:color w:val="0D0D0D"/>
          <w:sz w:val="24"/>
        </w:rPr>
      </w:pPr>
      <w:r>
        <w:rPr>
          <w:rFonts w:hint="default" w:ascii="Cambria" w:hAnsi="Cambria" w:cs="Cambria"/>
          <w:color w:val="0D0D0D"/>
          <w:shd w:val="clear" w:color="auto" w:fill="FFFFFF"/>
        </w:rPr>
        <w:t xml:space="preserve">We are seeking an experienced and detail-oriented </w:t>
      </w:r>
      <w:r>
        <w:rPr>
          <w:rFonts w:hint="default" w:ascii="Cambria" w:hAnsi="Cambria" w:cs="Cambria"/>
          <w:color w:val="0D0D0D"/>
          <w:shd w:val="clear" w:color="auto" w:fill="FFFFFF"/>
          <w:lang w:val="en-IN"/>
        </w:rPr>
        <w:t>QC</w:t>
      </w:r>
      <w:r>
        <w:rPr>
          <w:rFonts w:hint="default" w:ascii="Cambria" w:hAnsi="Cambria" w:cs="Cambria"/>
          <w:color w:val="0D0D0D"/>
          <w:shd w:val="clear" w:color="auto" w:fill="FFFFFF"/>
        </w:rPr>
        <w:t xml:space="preserve"> Manager to join our team. In this role, you will be responsible for overseeing the end-to-end operations with a focus on production, inventory management, and dispatch. You will collaborate closely with internal teams, suppliers, and distribution partners to ensure efficient and timely delivery of products while maintaining optimal inventory levels.</w:t>
      </w:r>
    </w:p>
    <w:p>
      <w:pPr>
        <w:shd w:val="clear" w:color="auto" w:fill="FFFFFF"/>
        <w:bidi w:val="0"/>
        <w:spacing w:before="300" w:after="300"/>
        <w:jc w:val="both"/>
        <w:rPr>
          <w:rFonts w:hint="default" w:ascii="Cambria" w:hAnsi="Cambria" w:cs="Cambria"/>
          <w:color w:val="0D0D0D"/>
          <w:sz w:val="24"/>
        </w:rPr>
      </w:pPr>
      <w:r>
        <w:rPr>
          <w:rFonts w:hint="default" w:ascii="Cambria" w:hAnsi="Cambria" w:cs="Cambria"/>
          <w:b/>
          <w:color w:val="0D0D0D"/>
          <w:shd w:val="clear" w:color="auto" w:fill="FFFFFF"/>
        </w:rPr>
        <w:t>Responsibilities</w:t>
      </w:r>
      <w:r>
        <w:rPr>
          <w:rFonts w:hint="default" w:ascii="Cambria" w:hAnsi="Cambria" w:cs="Cambria"/>
          <w:color w:val="0D0D0D"/>
          <w:shd w:val="clear" w:color="auto" w:fill="FFFFFF"/>
        </w:rPr>
        <w:t>:</w:t>
      </w:r>
    </w:p>
    <w:p>
      <w:pPr>
        <w:numPr>
          <w:ilvl w:val="0"/>
          <w:numId w:val="1"/>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Oversee the production process, including capacity planning, scheduling, and quality control, to ensure timely production of high-quality products.</w:t>
      </w:r>
    </w:p>
    <w:p>
      <w:pPr>
        <w:numPr>
          <w:ilvl w:val="0"/>
          <w:numId w:val="1"/>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Manage inventory levels and track stock movements across multiple locations, ensuring accurate record-keeping and timely reconciliation.</w:t>
      </w:r>
    </w:p>
    <w:p>
      <w:pPr>
        <w:numPr>
          <w:ilvl w:val="0"/>
          <w:numId w:val="1"/>
        </w:numPr>
        <w:bidi w:val="0"/>
        <w:spacing w:after="0"/>
        <w:ind w:left="720" w:hanging="360"/>
        <w:jc w:val="both"/>
        <w:rPr>
          <w:rFonts w:hint="default" w:ascii="Cambria" w:hAnsi="Cambria" w:cs="Cambria"/>
          <w:color w:val="0D0D0D"/>
          <w:sz w:val="24"/>
        </w:rPr>
      </w:pPr>
      <w:r>
        <w:rPr>
          <w:rFonts w:hint="default" w:ascii="Cambria" w:hAnsi="Cambria" w:eastAsia="Roboto Regular" w:cs="Cambria"/>
          <w:b w:val="0"/>
          <w:i w:val="0"/>
          <w:strike w:val="0"/>
          <w:color w:val="0D0D0D"/>
          <w:spacing w:val="0"/>
          <w:sz w:val="24"/>
          <w:u w:val="none"/>
          <w:shd w:val="clear" w:color="auto" w:fill="FFFFFF"/>
        </w:rPr>
        <w:t>Ensure the delivery of high-quality products to customers by thoroughly inspecting items before dispatch</w:t>
      </w:r>
    </w:p>
    <w:p>
      <w:pPr>
        <w:numPr>
          <w:ilvl w:val="0"/>
          <w:numId w:val="1"/>
        </w:numPr>
        <w:bidi w:val="0"/>
        <w:spacing w:after="0"/>
        <w:ind w:left="720" w:hanging="360"/>
        <w:jc w:val="both"/>
        <w:rPr>
          <w:rFonts w:hint="default" w:ascii="Cambria" w:hAnsi="Cambria" w:cs="Cambria"/>
          <w:b/>
          <w:color w:val="0D0D0D"/>
          <w:sz w:val="24"/>
        </w:rPr>
      </w:pPr>
      <w:r>
        <w:rPr>
          <w:rFonts w:hint="default" w:ascii="Cambria" w:hAnsi="Cambria" w:eastAsia="Roboto Regular" w:cs="Cambria"/>
          <w:b w:val="0"/>
          <w:i w:val="0"/>
          <w:strike w:val="0"/>
          <w:color w:val="0D0D0D"/>
          <w:spacing w:val="0"/>
          <w:sz w:val="24"/>
          <w:u w:val="none"/>
          <w:shd w:val="clear" w:color="auto" w:fill="FFFFFF"/>
        </w:rPr>
        <w:t>Coordinate with procurement and supply chain teams to ensure availability of raw materials and components for production, optimize inventory levels, minimize stockouts, develop and implement inventory management strategies to minimize carrying costs, reduce stockouts, and optimize inventory turnover, and analyze production and inventory data to identify trends, assess performance, and make data-driven recommendations for process improvements.</w:t>
      </w:r>
    </w:p>
    <w:p>
      <w:pPr>
        <w:numPr>
          <w:ilvl w:val="0"/>
          <w:numId w:val="1"/>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Plan and execute dispatch activities, coordinating with transportation and warehousing partners to optimize shipping routes and ensure on-time delivery of products to customers.</w:t>
      </w:r>
    </w:p>
    <w:p>
      <w:pPr>
        <w:numPr>
          <w:ilvl w:val="0"/>
          <w:numId w:val="1"/>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Manage relationships with suppliers and vendors, negotiating contracts, resolving disputes, and ensuring adherence to quality standards and delivery schedules.</w:t>
      </w:r>
    </w:p>
    <w:p>
      <w:pPr>
        <w:numPr>
          <w:ilvl w:val="0"/>
          <w:numId w:val="1"/>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Develop and maintain standard operating procedures (SOPs) for production, inventory management, and dispatch, ensuring compliance with regulatory requirements and company policies.</w:t>
      </w:r>
    </w:p>
    <w:p>
      <w:pPr>
        <w:numPr>
          <w:ilvl w:val="0"/>
          <w:numId w:val="1"/>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Providing coaching, training, and performance feedback to drive continuous improvement and operational excellence to team.</w:t>
      </w:r>
    </w:p>
    <w:p>
      <w:pPr>
        <w:numPr>
          <w:ilvl w:val="0"/>
          <w:numId w:val="1"/>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Collaborate with operation teams, field operations team and customer support, to align logistics activities with business objectives and customer expectations.</w:t>
      </w:r>
    </w:p>
    <w:p>
      <w:pPr>
        <w:shd w:val="clear" w:color="auto" w:fill="FFFFFF"/>
        <w:bidi w:val="0"/>
        <w:spacing w:before="300" w:after="300"/>
        <w:jc w:val="both"/>
        <w:rPr>
          <w:rFonts w:hint="default" w:ascii="Cambria" w:hAnsi="Cambria" w:cs="Cambria"/>
          <w:b/>
          <w:color w:val="0D0D0D"/>
          <w:sz w:val="24"/>
        </w:rPr>
      </w:pPr>
      <w:r>
        <w:rPr>
          <w:rFonts w:hint="default" w:ascii="Cambria" w:hAnsi="Cambria" w:cs="Cambria"/>
          <w:b/>
          <w:color w:val="0D0D0D"/>
          <w:shd w:val="clear" w:color="auto" w:fill="FFFFFF"/>
        </w:rPr>
        <w:t>Skills &amp; Qualifications:</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Bachelor's degree in</w:t>
      </w:r>
      <w:r>
        <w:rPr>
          <w:rFonts w:hint="default" w:ascii="Cambria" w:hAnsi="Cambria" w:cs="Cambria"/>
          <w:b/>
          <w:bCs/>
          <w:color w:val="0D0D0D"/>
          <w:shd w:val="clear" w:color="auto" w:fill="FFFFFF"/>
        </w:rPr>
        <w:t xml:space="preserve"> </w:t>
      </w:r>
      <w:r>
        <w:rPr>
          <w:rFonts w:hint="default" w:ascii="Cambria" w:hAnsi="Cambria" w:cs="Cambria"/>
          <w:b/>
          <w:bCs/>
          <w:color w:val="0D0D0D"/>
          <w:shd w:val="clear" w:color="auto" w:fill="FFFFFF"/>
          <w:lang w:val="en-IN"/>
        </w:rPr>
        <w:t>B.tech (EEE)</w:t>
      </w:r>
      <w:r>
        <w:rPr>
          <w:rFonts w:hint="default" w:ascii="Cambria" w:hAnsi="Cambria" w:cs="Cambria"/>
          <w:color w:val="0D0D0D"/>
          <w:shd w:val="clear" w:color="auto" w:fill="FFFFFF"/>
          <w:lang w:val="en-IN"/>
        </w:rPr>
        <w:t xml:space="preserve"> or </w:t>
      </w:r>
      <w:r>
        <w:rPr>
          <w:rFonts w:hint="default" w:ascii="Cambria" w:hAnsi="Cambria" w:cs="Cambria"/>
          <w:color w:val="0D0D0D"/>
          <w:shd w:val="clear" w:color="auto" w:fill="FFFFFF"/>
        </w:rPr>
        <w:t>related field (preferred).</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eastAsia="Roboto Regular" w:cs="Cambria"/>
          <w:b w:val="0"/>
          <w:i w:val="0"/>
          <w:strike w:val="0"/>
          <w:color w:val="0D0D0D"/>
          <w:spacing w:val="0"/>
          <w:sz w:val="24"/>
          <w:u w:val="none"/>
          <w:shd w:val="clear" w:color="auto" w:fill="FFFFFF"/>
        </w:rPr>
        <w:t xml:space="preserve">Experience of </w:t>
      </w:r>
      <w:r>
        <w:rPr>
          <w:rFonts w:hint="default" w:ascii="Cambria" w:hAnsi="Cambria" w:eastAsia="Roboto Regular" w:cs="Cambria"/>
          <w:b w:val="0"/>
          <w:i w:val="0"/>
          <w:strike w:val="0"/>
          <w:color w:val="0D0D0D"/>
          <w:spacing w:val="0"/>
          <w:sz w:val="24"/>
          <w:u w:val="none"/>
          <w:shd w:val="clear" w:color="auto" w:fill="FFFFFF"/>
          <w:lang w:val="en-IN"/>
        </w:rPr>
        <w:t>0-2</w:t>
      </w:r>
      <w:r>
        <w:rPr>
          <w:rFonts w:hint="default" w:ascii="Cambria" w:hAnsi="Cambria" w:eastAsia="Roboto Regular" w:cs="Cambria"/>
          <w:b w:val="0"/>
          <w:i w:val="0"/>
          <w:strike w:val="0"/>
          <w:color w:val="0D0D0D"/>
          <w:spacing w:val="0"/>
          <w:sz w:val="24"/>
          <w:u w:val="none"/>
          <w:shd w:val="clear" w:color="auto" w:fill="FFFFFF"/>
        </w:rPr>
        <w:t xml:space="preserve"> years in </w:t>
      </w:r>
      <w:r>
        <w:rPr>
          <w:rFonts w:hint="default" w:ascii="Cambria" w:hAnsi="Cambria" w:eastAsia="Roboto Regular" w:cs="Cambria"/>
          <w:b/>
          <w:bCs/>
          <w:i w:val="0"/>
          <w:strike w:val="0"/>
          <w:color w:val="0D0D0D"/>
          <w:spacing w:val="0"/>
          <w:sz w:val="24"/>
          <w:u w:val="none"/>
          <w:shd w:val="clear" w:color="auto" w:fill="FFFFFF"/>
        </w:rPr>
        <w:t>logistics, supply chain management, or operations management within the electronics and electrical manufacturing sector.</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 xml:space="preserve">Strong understanding of logistics principles, practices, and industry trends, with a focus on </w:t>
      </w:r>
      <w:r>
        <w:rPr>
          <w:rFonts w:hint="default" w:ascii="Cambria" w:hAnsi="Cambria" w:cs="Cambria"/>
          <w:b/>
          <w:bCs/>
          <w:color w:val="0D0D0D"/>
          <w:shd w:val="clear" w:color="auto" w:fill="FFFFFF"/>
        </w:rPr>
        <w:t>production, inventory management, and dispatch.</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Excellent organizational and multitasking skills, with the ability to prioritize tasks, meet deadlines, and adapt to changing priorities in a fast-paced environment.</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Proficiency in logisti</w:t>
      </w:r>
      <w:bookmarkStart w:id="0" w:name="_GoBack"/>
      <w:bookmarkEnd w:id="0"/>
      <w:r>
        <w:rPr>
          <w:rFonts w:hint="default" w:ascii="Cambria" w:hAnsi="Cambria" w:cs="Cambria"/>
          <w:color w:val="0D0D0D"/>
          <w:shd w:val="clear" w:color="auto" w:fill="FFFFFF"/>
        </w:rPr>
        <w:t>cs software and systems, such as</w:t>
      </w:r>
      <w:r>
        <w:rPr>
          <w:rFonts w:hint="default" w:ascii="Cambria" w:hAnsi="Cambria" w:cs="Cambria"/>
          <w:b/>
          <w:bCs/>
          <w:color w:val="0D0D0D"/>
          <w:shd w:val="clear" w:color="auto" w:fill="FFFFFF"/>
        </w:rPr>
        <w:t xml:space="preserve"> Zoho inventory,</w:t>
      </w:r>
      <w:r>
        <w:rPr>
          <w:rFonts w:hint="default" w:ascii="Cambria" w:hAnsi="Cambria" w:cs="Cambria"/>
          <w:color w:val="0D0D0D"/>
          <w:shd w:val="clear" w:color="auto" w:fill="FFFFFF"/>
        </w:rPr>
        <w:t xml:space="preserve"> and  other inventory management tools is a plus.</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Effective communication and interpersonal skills, with the ability to build and maintain relationships with internal and external stakeholders.</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Analytical mindset, with the ability to analyze data, identify trends, and develop actionable insights to drive business decisions.</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Leadership skills, with the ability to motivate and inspire teams, foster collaboration, and drive results.</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Attention to detail and a focus on quality, with a commitment to continuous improvement and operational excellence.</w:t>
      </w:r>
    </w:p>
    <w:p>
      <w:pPr>
        <w:numPr>
          <w:ilvl w:val="0"/>
          <w:numId w:val="2"/>
        </w:numPr>
        <w:bidi w:val="0"/>
        <w:spacing w:after="0"/>
        <w:ind w:left="720" w:hanging="360"/>
        <w:jc w:val="both"/>
        <w:rPr>
          <w:rFonts w:hint="default" w:ascii="Cambria" w:hAnsi="Cambria" w:cs="Cambria"/>
          <w:color w:val="0D0D0D"/>
          <w:sz w:val="24"/>
        </w:rPr>
      </w:pPr>
      <w:r>
        <w:rPr>
          <w:rFonts w:hint="default" w:ascii="Cambria" w:hAnsi="Cambria" w:cs="Cambria"/>
          <w:color w:val="0D0D0D"/>
          <w:shd w:val="clear" w:color="auto" w:fill="FFFFFF"/>
        </w:rPr>
        <w:t>Flexibility to work outside regular business hours and travel as needed.</w:t>
      </w:r>
    </w:p>
    <w:p>
      <w:pPr>
        <w:jc w:val="both"/>
        <w:rPr>
          <w:rFonts w:hint="default" w:ascii="Cambria" w:hAnsi="Cambria" w:cs="Cambria"/>
        </w:rPr>
      </w:pPr>
    </w:p>
    <w:sectPr>
      <w:headerReference r:id="rId5" w:type="default"/>
      <w:footerReference r:id="rId6" w:type="default"/>
      <w:pgSz w:w="12240" w:h="15840"/>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Roboto Regular">
    <w:altName w:val="SimSun"/>
    <w:panose1 w:val="00000000000000000000"/>
    <w:charset w:val="86"/>
    <w:family w:val="auto"/>
    <w:pitch w:val="default"/>
    <w:sig w:usb0="00000000" w:usb1="00000000" w:usb2="00000000" w:usb3="00000000" w:csb0="00000000" w:csb1="00000000"/>
  </w:font>
  <w:font w:name="Roboto Regular">
    <w:altName w:val="Segoe Print"/>
    <w:panose1 w:val="00000000000000000000"/>
    <w:charset w:val="00"/>
    <w:family w:val="auto"/>
    <w:pitch w:val="default"/>
    <w:sig w:usb0="00000000" w:usb1="00000000" w:usb2="00000000" w:usb3="00000000" w:csb0="00000000" w:csb1="00000000"/>
  </w:font>
  <w:font w:name="Poppins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88" w:lineRule="auto"/>
      </w:pPr>
      <w:r>
        <w:separator/>
      </w:r>
    </w:p>
  </w:footnote>
  <w:footnote w:type="continuationSeparator" w:id="1">
    <w:p>
      <w:pPr>
        <w:spacing w:before="0" w:after="0"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left"/>
      <w:pPr>
        <w:ind w:left="21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left"/>
      <w:pPr>
        <w:ind w:left="432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left"/>
      <w:pPr>
        <w:ind w:left="6480" w:hanging="360"/>
      </w:pPr>
    </w:lvl>
  </w:abstractNum>
  <w:abstractNum w:abstractNumId="1">
    <w:nsid w:val="0053208E"/>
    <w:multiLevelType w:val="multilevel"/>
    <w:tmpl w:val="0053208E"/>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left"/>
      <w:pPr>
        <w:ind w:left="21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left"/>
      <w:pPr>
        <w:ind w:left="432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5BFF499E"/>
    <w:rsid w:val="7FF726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HAnsi"/>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1" w:semiHidden="0" w:name="heading 3"/>
    <w:lsdException w:qFormat="1" w:uiPriority="1" w:semiHidden="0" w:name="heading 4"/>
    <w:lsdException w:qFormat="1" w:uiPriority="1" w:semiHidden="0" w:name="heading 5"/>
    <w:lsdException w:qFormat="1" w:uiPriority="1" w:semiHidden="0" w:name="heading 6"/>
    <w:lsdException w:qFormat="1" w:uiPriority="1" w:semiHidden="0" w:name="heading 7"/>
    <w:lsdException w:qFormat="1" w:uiPriority="1" w:semiHidden="0" w:name="heading 8"/>
    <w:lsdException w:qFormat="1"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1"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1" w:semiHidden="0" w:name="Strong"/>
    <w:lsdException w:qFormat="1" w:uiPriority="1"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qFormat="1" w:uiPriority="1" w:semiHidden="0" w:name="Quote"/>
    <w:lsdException w:qFormat="1" w:uiPriority="1"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spacing w:after="240" w:line="288" w:lineRule="auto"/>
      <w:jc w:val="left"/>
    </w:pPr>
    <w:rPr>
      <w:rFonts w:asciiTheme="minorHAnsi" w:hAnsiTheme="minorHAnsi" w:eastAsiaTheme="minorHAnsi" w:cstheme="minorHAnsi"/>
      <w:color w:val="000000" w:themeColor="text1"/>
      <w:sz w:val="24"/>
      <w14:textFill>
        <w14:solidFill>
          <w14:schemeClr w14:val="tx1"/>
        </w14:solidFill>
      </w14:textFill>
    </w:rPr>
  </w:style>
  <w:style w:type="paragraph" w:styleId="2">
    <w:name w:val="heading 1"/>
    <w:basedOn w:val="1"/>
    <w:next w:val="1"/>
    <w:link w:val="34"/>
    <w:unhideWhenUsed/>
    <w:qFormat/>
    <w:uiPriority w:val="1"/>
    <w:pPr>
      <w:spacing w:after="200" w:line="240" w:lineRule="auto"/>
      <w:jc w:val="left"/>
    </w:pPr>
    <w:rPr>
      <w:rFonts w:asciiTheme="majorHAnsi" w:hAnsiTheme="majorHAnsi" w:eastAsiaTheme="majorHAnsi" w:cstheme="majorHAnsi"/>
      <w:b/>
      <w:color w:val="0D0D0D" w:themeColor="text1" w:themeTint="F2"/>
      <w:sz w:val="48"/>
      <w14:textFill>
        <w14:solidFill>
          <w14:schemeClr w14:val="tx1">
            <w14:lumMod w14:val="95000"/>
            <w14:lumOff w14:val="5000"/>
          </w14:schemeClr>
        </w14:solidFill>
      </w14:textFill>
    </w:rPr>
  </w:style>
  <w:style w:type="paragraph" w:styleId="3">
    <w:name w:val="heading 2"/>
    <w:basedOn w:val="1"/>
    <w:next w:val="1"/>
    <w:link w:val="24"/>
    <w:unhideWhenUsed/>
    <w:qFormat/>
    <w:uiPriority w:val="1"/>
    <w:pPr>
      <w:spacing w:after="160" w:line="288" w:lineRule="auto"/>
      <w:jc w:val="left"/>
    </w:pPr>
    <w:rPr>
      <w:rFonts w:asciiTheme="majorHAnsi" w:hAnsiTheme="majorHAnsi" w:eastAsiaTheme="majorHAnsi" w:cstheme="majorHAnsi"/>
      <w:b/>
      <w:color w:val="000000" w:themeColor="text1"/>
      <w:sz w:val="36"/>
      <w14:textFill>
        <w14:solidFill>
          <w14:schemeClr w14:val="tx1"/>
        </w14:solidFill>
      </w14:textFill>
    </w:rPr>
  </w:style>
  <w:style w:type="paragraph" w:styleId="4">
    <w:name w:val="heading 3"/>
    <w:basedOn w:val="1"/>
    <w:next w:val="1"/>
    <w:link w:val="35"/>
    <w:unhideWhenUsed/>
    <w:qFormat/>
    <w:uiPriority w:val="1"/>
    <w:pPr>
      <w:spacing w:after="160" w:line="288" w:lineRule="auto"/>
      <w:jc w:val="left"/>
    </w:pPr>
    <w:rPr>
      <w:rFonts w:asciiTheme="majorHAnsi" w:hAnsiTheme="majorHAnsi" w:eastAsiaTheme="majorHAnsi" w:cstheme="majorHAnsi"/>
      <w:b/>
      <w:color w:val="000000" w:themeColor="text1"/>
      <w:sz w:val="32"/>
      <w14:textFill>
        <w14:solidFill>
          <w14:schemeClr w14:val="tx1"/>
        </w14:solidFill>
      </w14:textFill>
    </w:rPr>
  </w:style>
  <w:style w:type="paragraph" w:styleId="5">
    <w:name w:val="heading 4"/>
    <w:basedOn w:val="1"/>
    <w:next w:val="1"/>
    <w:link w:val="21"/>
    <w:unhideWhenUsed/>
    <w:qFormat/>
    <w:uiPriority w:val="1"/>
    <w:pPr>
      <w:spacing w:after="160" w:line="288" w:lineRule="auto"/>
      <w:jc w:val="left"/>
    </w:pPr>
    <w:rPr>
      <w:rFonts w:asciiTheme="majorHAnsi" w:hAnsiTheme="majorHAnsi" w:eastAsiaTheme="majorHAnsi" w:cstheme="majorHAnsi"/>
      <w:b/>
      <w:i/>
      <w:color w:val="000000" w:themeColor="text1"/>
      <w:sz w:val="28"/>
      <w14:textFill>
        <w14:solidFill>
          <w14:schemeClr w14:val="tx1"/>
        </w14:solidFill>
      </w14:textFill>
    </w:rPr>
  </w:style>
  <w:style w:type="paragraph" w:styleId="6">
    <w:name w:val="heading 5"/>
    <w:basedOn w:val="1"/>
    <w:next w:val="1"/>
    <w:link w:val="36"/>
    <w:unhideWhenUsed/>
    <w:qFormat/>
    <w:uiPriority w:val="1"/>
    <w:pPr>
      <w:pBdr>
        <w:top w:val="none" w:color="000000" w:themeColor="text1" w:sz="0" w:space="0"/>
        <w:left w:val="none" w:color="000000" w:themeColor="text1" w:sz="0" w:space="3"/>
        <w:bottom w:val="none" w:color="000000" w:themeColor="text1" w:sz="0" w:space="0"/>
        <w:right w:val="none" w:color="000000" w:themeColor="text1" w:sz="0" w:space="3"/>
      </w:pBdr>
      <w:shd w:val="clear" w:color="auto" w:fill="3F3F3F" w:themeFill="text1" w:themeFillTint="BF"/>
      <w:spacing w:after="160" w:line="312" w:lineRule="auto"/>
      <w:jc w:val="left"/>
    </w:pPr>
    <w:rPr>
      <w:rFonts w:asciiTheme="majorHAnsi" w:hAnsiTheme="majorHAnsi" w:eastAsiaTheme="majorHAnsi" w:cstheme="majorHAnsi"/>
      <w:color w:val="FFFFFF" w:themeColor="background1"/>
      <w:sz w:val="24"/>
      <w14:textFill>
        <w14:solidFill>
          <w14:schemeClr w14:val="bg1"/>
        </w14:solidFill>
      </w14:textFill>
    </w:rPr>
  </w:style>
  <w:style w:type="paragraph" w:styleId="7">
    <w:name w:val="heading 6"/>
    <w:basedOn w:val="1"/>
    <w:next w:val="1"/>
    <w:link w:val="26"/>
    <w:unhideWhenUsed/>
    <w:qFormat/>
    <w:uiPriority w:val="1"/>
    <w:pPr>
      <w:spacing w:after="120" w:line="288" w:lineRule="auto"/>
      <w:jc w:val="left"/>
    </w:pPr>
    <w:rPr>
      <w:rFonts w:asciiTheme="majorHAnsi" w:hAnsiTheme="majorHAnsi" w:eastAsiaTheme="majorHAnsi" w:cstheme="majorHAnsi"/>
      <w:i/>
      <w:color w:val="000000" w:themeColor="text1"/>
      <w:sz w:val="22"/>
      <w:u w:val="single"/>
      <w14:textFill>
        <w14:solidFill>
          <w14:schemeClr w14:val="tx1"/>
        </w14:solidFill>
      </w14:textFill>
    </w:rPr>
  </w:style>
  <w:style w:type="paragraph" w:styleId="8">
    <w:name w:val="heading 7"/>
    <w:basedOn w:val="1"/>
    <w:next w:val="1"/>
    <w:link w:val="33"/>
    <w:unhideWhenUsed/>
    <w:qFormat/>
    <w:uiPriority w:val="1"/>
    <w:pPr>
      <w:spacing w:before="40"/>
    </w:pPr>
    <w:rPr>
      <w:rFonts w:asciiTheme="majorHAnsi" w:hAnsiTheme="majorHAnsi" w:eastAsiaTheme="majorHAnsi" w:cstheme="majorHAnsi"/>
      <w:i/>
      <w:color w:val="143B7F" w:themeColor="accent1" w:themeShade="80"/>
      <w:sz w:val="21"/>
    </w:rPr>
  </w:style>
  <w:style w:type="paragraph" w:styleId="9">
    <w:name w:val="heading 8"/>
    <w:basedOn w:val="1"/>
    <w:next w:val="1"/>
    <w:link w:val="25"/>
    <w:unhideWhenUsed/>
    <w:qFormat/>
    <w:uiPriority w:val="1"/>
    <w:pPr>
      <w:spacing w:before="40"/>
    </w:pPr>
    <w:rPr>
      <w:rFonts w:asciiTheme="majorHAnsi" w:hAnsiTheme="majorHAnsi" w:eastAsiaTheme="majorHAnsi" w:cstheme="majorHAnsi"/>
      <w:b/>
      <w:color w:val="26543D" w:themeColor="text2"/>
      <w:sz w:val="21"/>
      <w14:textFill>
        <w14:solidFill>
          <w14:schemeClr w14:val="tx2"/>
        </w14:solidFill>
      </w14:textFill>
    </w:rPr>
  </w:style>
  <w:style w:type="paragraph" w:styleId="10">
    <w:name w:val="heading 9"/>
    <w:basedOn w:val="1"/>
    <w:next w:val="1"/>
    <w:link w:val="22"/>
    <w:unhideWhenUsed/>
    <w:qFormat/>
    <w:uiPriority w:val="1"/>
    <w:pPr>
      <w:spacing w:before="40"/>
    </w:pPr>
    <w:rPr>
      <w:rFonts w:asciiTheme="majorHAnsi" w:hAnsiTheme="majorHAnsi" w:eastAsiaTheme="majorHAnsi" w:cstheme="majorHAnsi"/>
      <w:b/>
      <w:i/>
      <w:color w:val="26543D" w:themeColor="text2"/>
      <w:sz w:val="21"/>
      <w14:textFill>
        <w14:solidFill>
          <w14:schemeClr w14:val="tx2"/>
        </w14:solidFill>
      </w14:textFill>
    </w:rPr>
  </w:style>
  <w:style w:type="character" w:default="1" w:styleId="11">
    <w:name w:val="Default Paragraph Font"/>
    <w:unhideWhenUsed/>
    <w:qFormat/>
    <w:uiPriority w:val="1"/>
    <w:rPr>
      <w:rFonts w:asciiTheme="minorHAnsi" w:hAnsiTheme="minorHAnsi" w:eastAsiaTheme="minorHAnsi" w:cstheme="minorHAnsi"/>
      <w:sz w:val="24"/>
    </w:rPr>
  </w:style>
  <w:style w:type="table" w:default="1" w:styleId="12">
    <w:name w:val="Normal Table"/>
    <w:semiHidden/>
    <w:uiPriority w:val="0"/>
    <w:tblPr>
      <w:tblCellMar>
        <w:top w:w="0" w:type="dxa"/>
        <w:left w:w="108" w:type="dxa"/>
        <w:bottom w:w="0" w:type="dxa"/>
        <w:right w:w="108" w:type="dxa"/>
      </w:tblCellMar>
    </w:tblPr>
  </w:style>
  <w:style w:type="character" w:styleId="13">
    <w:name w:val="Emphasis"/>
    <w:basedOn w:val="11"/>
    <w:unhideWhenUsed/>
    <w:qFormat/>
    <w:uiPriority w:val="1"/>
    <w:rPr>
      <w:rFonts w:asciiTheme="minorHAnsi" w:hAnsiTheme="minorHAnsi" w:eastAsiaTheme="minorHAnsi" w:cstheme="minorHAnsi"/>
      <w:i/>
      <w:sz w:val="24"/>
    </w:rPr>
  </w:style>
  <w:style w:type="character" w:styleId="14">
    <w:name w:val="Strong"/>
    <w:basedOn w:val="11"/>
    <w:unhideWhenUsed/>
    <w:qFormat/>
    <w:uiPriority w:val="1"/>
    <w:rPr>
      <w:rFonts w:asciiTheme="minorHAnsi" w:hAnsiTheme="minorHAnsi" w:eastAsiaTheme="minorHAnsi" w:cstheme="minorHAnsi"/>
      <w:b/>
      <w:sz w:val="24"/>
    </w:rPr>
  </w:style>
  <w:style w:type="paragraph" w:styleId="15">
    <w:name w:val="Subtitle"/>
    <w:basedOn w:val="1"/>
    <w:next w:val="1"/>
    <w:link w:val="23"/>
    <w:unhideWhenUsed/>
    <w:qFormat/>
    <w:uiPriority w:val="1"/>
    <w:pPr>
      <w:spacing w:before="240" w:after="480" w:line="240" w:lineRule="auto"/>
      <w:jc w:val="left"/>
    </w:pPr>
    <w:rPr>
      <w:rFonts w:asciiTheme="minorHAnsi" w:hAnsiTheme="minorHAnsi" w:eastAsiaTheme="minorHAnsi" w:cstheme="minorHAnsi"/>
      <w:b/>
      <w:i/>
      <w:color w:val="404040"/>
      <w:sz w:val="24"/>
    </w:rPr>
  </w:style>
  <w:style w:type="paragraph" w:styleId="16">
    <w:name w:val="Title"/>
    <w:basedOn w:val="1"/>
    <w:next w:val="1"/>
    <w:link w:val="29"/>
    <w:unhideWhenUsed/>
    <w:qFormat/>
    <w:uiPriority w:val="1"/>
    <w:pPr>
      <w:spacing w:after="360" w:line="240" w:lineRule="auto"/>
      <w:jc w:val="left"/>
    </w:pPr>
    <w:rPr>
      <w:rFonts w:asciiTheme="majorHAnsi" w:hAnsiTheme="majorHAnsi" w:eastAsiaTheme="majorHAnsi" w:cstheme="majorHAnsi"/>
      <w:b/>
      <w:color w:val="1E58BF" w:themeColor="accent1" w:themeShade="BF"/>
      <w:spacing w:val="-10"/>
      <w:sz w:val="72"/>
    </w:rPr>
  </w:style>
  <w:style w:type="paragraph" w:styleId="17">
    <w:name w:val="Quote"/>
    <w:basedOn w:val="1"/>
    <w:next w:val="1"/>
    <w:unhideWhenUsed/>
    <w:qFormat/>
    <w:uiPriority w:val="1"/>
    <w:pPr>
      <w:pBdr>
        <w:top w:val="none" w:color="000000" w:sz="0" w:space="7"/>
        <w:left w:val="single" w:color="1D57BE" w:themeColor="accent1" w:themeShade="BF" w:sz="24" w:space="7"/>
        <w:bottom w:val="none" w:color="000000" w:sz="0" w:space="7"/>
      </w:pBdr>
      <w:shd w:val="clear" w:color="auto" w:fill="D9E4F9" w:themeFill="accent1" w:themeFillTint="33"/>
      <w:spacing w:after="360" w:line="312" w:lineRule="auto"/>
      <w:jc w:val="left"/>
    </w:pPr>
    <w:rPr>
      <w:rFonts w:asciiTheme="minorHAnsi" w:hAnsiTheme="minorHAnsi" w:eastAsiaTheme="minorHAnsi" w:cstheme="minorHAnsi"/>
      <w:color w:val="000000" w:themeColor="text1"/>
      <w:sz w:val="24"/>
      <w14:textFill>
        <w14:solidFill>
          <w14:schemeClr w14:val="tx1"/>
        </w14:solidFill>
      </w14:textFill>
    </w:rPr>
  </w:style>
  <w:style w:type="paragraph" w:styleId="18">
    <w:name w:val="Intense Quote"/>
    <w:basedOn w:val="1"/>
    <w:next w:val="1"/>
    <w:unhideWhenUsed/>
    <w:qFormat/>
    <w:uiPriority w:val="1"/>
    <w:pPr>
      <w:pBdr>
        <w:left w:val="single" w:color="447DE2" w:themeColor="accent1" w:sz="24" w:space="0"/>
      </w:pBdr>
      <w:spacing w:before="100" w:line="300" w:lineRule="auto"/>
      <w:ind w:left="1224" w:right="1224"/>
    </w:pPr>
    <w:rPr>
      <w:rFonts w:asciiTheme="majorHAnsi" w:hAnsiTheme="majorHAnsi" w:eastAsiaTheme="majorHAnsi" w:cstheme="majorHAnsi"/>
      <w:color w:val="447DE2" w:themeColor="accent1"/>
      <w:sz w:val="28"/>
      <w14:textFill>
        <w14:solidFill>
          <w14:schemeClr w14:val="accent1"/>
        </w14:solidFill>
      </w14:textFill>
    </w:rPr>
  </w:style>
  <w:style w:type="paragraph" w:styleId="19">
    <w:name w:val="List Paragraph"/>
    <w:basedOn w:val="1"/>
    <w:next w:val="1"/>
    <w:unhideWhenUsed/>
    <w:qFormat/>
    <w:uiPriority w:val="1"/>
    <w:rPr>
      <w:rFonts w:asciiTheme="majorHAnsi" w:hAnsiTheme="majorHAnsi" w:eastAsiaTheme="majorHAnsi" w:cstheme="majorHAnsi"/>
      <w:i/>
      <w:color w:val="447DE2" w:themeColor="accent1"/>
      <w:sz w:val="22"/>
      <w14:textFill>
        <w14:solidFill>
          <w14:schemeClr w14:val="accent1"/>
        </w14:solidFill>
      </w14:textFill>
    </w:rPr>
  </w:style>
  <w:style w:type="paragraph" w:styleId="20">
    <w:name w:val="No Spacing"/>
    <w:basedOn w:val="1"/>
    <w:next w:val="1"/>
    <w:unhideWhenUsed/>
    <w:qFormat/>
    <w:uiPriority w:val="1"/>
    <w:pPr>
      <w:spacing w:line="240" w:lineRule="auto"/>
    </w:pPr>
  </w:style>
  <w:style w:type="character" w:customStyle="1" w:styleId="21">
    <w:name w:val="Heading 4 Char"/>
    <w:basedOn w:val="11"/>
    <w:link w:val="5"/>
    <w:unhideWhenUsed/>
    <w:qFormat/>
    <w:uiPriority w:val="1"/>
    <w:rPr>
      <w:rFonts w:asciiTheme="majorHAnsi" w:hAnsiTheme="majorHAnsi" w:eastAsiaTheme="majorHAnsi" w:cstheme="majorHAnsi"/>
      <w:b/>
      <w:i/>
      <w:color w:val="000000" w:themeColor="text1"/>
      <w:sz w:val="28"/>
      <w14:textFill>
        <w14:solidFill>
          <w14:schemeClr w14:val="tx1"/>
        </w14:solidFill>
      </w14:textFill>
    </w:rPr>
  </w:style>
  <w:style w:type="character" w:customStyle="1" w:styleId="22">
    <w:name w:val="Heading 9 Char"/>
    <w:basedOn w:val="11"/>
    <w:link w:val="10"/>
    <w:unhideWhenUsed/>
    <w:qFormat/>
    <w:uiPriority w:val="1"/>
    <w:rPr>
      <w:rFonts w:asciiTheme="majorHAnsi" w:hAnsiTheme="majorHAnsi" w:eastAsiaTheme="majorHAnsi" w:cstheme="majorHAnsi"/>
      <w:b/>
      <w:i/>
      <w:color w:val="26543D" w:themeColor="text2"/>
      <w:sz w:val="21"/>
      <w14:textFill>
        <w14:solidFill>
          <w14:schemeClr w14:val="tx2"/>
        </w14:solidFill>
      </w14:textFill>
    </w:rPr>
  </w:style>
  <w:style w:type="character" w:customStyle="1" w:styleId="23">
    <w:name w:val="Subtitle Char"/>
    <w:basedOn w:val="11"/>
    <w:link w:val="15"/>
    <w:unhideWhenUsed/>
    <w:qFormat/>
    <w:uiPriority w:val="1"/>
    <w:rPr>
      <w:rFonts w:asciiTheme="minorHAnsi" w:hAnsiTheme="minorHAnsi" w:eastAsiaTheme="minorHAnsi" w:cstheme="minorHAnsi"/>
      <w:b/>
      <w:i/>
      <w:color w:val="404040"/>
      <w:sz w:val="24"/>
    </w:rPr>
  </w:style>
  <w:style w:type="character" w:customStyle="1" w:styleId="24">
    <w:name w:val="Heading 2 Char"/>
    <w:basedOn w:val="11"/>
    <w:link w:val="3"/>
    <w:unhideWhenUsed/>
    <w:qFormat/>
    <w:uiPriority w:val="1"/>
    <w:rPr>
      <w:rFonts w:asciiTheme="majorHAnsi" w:hAnsiTheme="majorHAnsi" w:eastAsiaTheme="majorHAnsi" w:cstheme="majorHAnsi"/>
      <w:b/>
      <w:color w:val="000000" w:themeColor="text1"/>
      <w:sz w:val="36"/>
      <w14:textFill>
        <w14:solidFill>
          <w14:schemeClr w14:val="tx1"/>
        </w14:solidFill>
      </w14:textFill>
    </w:rPr>
  </w:style>
  <w:style w:type="character" w:customStyle="1" w:styleId="25">
    <w:name w:val="Heading 8 Char"/>
    <w:basedOn w:val="11"/>
    <w:link w:val="9"/>
    <w:unhideWhenUsed/>
    <w:qFormat/>
    <w:uiPriority w:val="1"/>
    <w:rPr>
      <w:rFonts w:asciiTheme="majorHAnsi" w:hAnsiTheme="majorHAnsi" w:eastAsiaTheme="majorHAnsi" w:cstheme="majorHAnsi"/>
      <w:b/>
      <w:color w:val="26543D" w:themeColor="text2"/>
      <w:sz w:val="21"/>
      <w14:textFill>
        <w14:solidFill>
          <w14:schemeClr w14:val="tx2"/>
        </w14:solidFill>
      </w14:textFill>
    </w:rPr>
  </w:style>
  <w:style w:type="character" w:customStyle="1" w:styleId="26">
    <w:name w:val="Heading 6 Char"/>
    <w:basedOn w:val="11"/>
    <w:link w:val="7"/>
    <w:unhideWhenUsed/>
    <w:qFormat/>
    <w:uiPriority w:val="1"/>
    <w:rPr>
      <w:rFonts w:asciiTheme="majorHAnsi" w:hAnsiTheme="majorHAnsi" w:eastAsiaTheme="majorHAnsi" w:cstheme="majorHAnsi"/>
      <w:i/>
      <w:color w:val="000000" w:themeColor="text1"/>
      <w:sz w:val="22"/>
      <w:u w:val="single"/>
      <w14:textFill>
        <w14:solidFill>
          <w14:schemeClr w14:val="tx1"/>
        </w14:solidFill>
      </w14:textFill>
    </w:rPr>
  </w:style>
  <w:style w:type="character" w:customStyle="1" w:styleId="27">
    <w:name w:val="Subtle Emphasis"/>
    <w:basedOn w:val="11"/>
    <w:unhideWhenUsed/>
    <w:qFormat/>
    <w:uiPriority w:val="1"/>
    <w:rPr>
      <w:rFonts w:asciiTheme="minorHAnsi" w:hAnsiTheme="minorHAnsi" w:eastAsiaTheme="minorHAnsi" w:cstheme="minorHAnsi"/>
      <w:i/>
      <w:color w:val="BFBFBF" w:themeColor="text1" w:themeTint="40"/>
      <w:sz w:val="24"/>
      <w14:textFill>
        <w14:solidFill>
          <w14:schemeClr w14:val="tx1">
            <w14:lumMod w14:val="25000"/>
            <w14:lumOff w14:val="75000"/>
          </w14:schemeClr>
        </w14:solidFill>
      </w14:textFill>
    </w:rPr>
  </w:style>
  <w:style w:type="character" w:customStyle="1" w:styleId="28">
    <w:name w:val="Intense Emphasis"/>
    <w:basedOn w:val="11"/>
    <w:unhideWhenUsed/>
    <w:qFormat/>
    <w:uiPriority w:val="1"/>
    <w:rPr>
      <w:rFonts w:asciiTheme="minorHAnsi" w:hAnsiTheme="minorHAnsi" w:eastAsiaTheme="minorHAnsi" w:cstheme="minorHAnsi"/>
      <w:b/>
      <w:i/>
      <w:sz w:val="24"/>
    </w:rPr>
  </w:style>
  <w:style w:type="character" w:customStyle="1" w:styleId="29">
    <w:name w:val="Title Char"/>
    <w:basedOn w:val="11"/>
    <w:link w:val="16"/>
    <w:unhideWhenUsed/>
    <w:qFormat/>
    <w:uiPriority w:val="1"/>
    <w:rPr>
      <w:rFonts w:asciiTheme="majorHAnsi" w:hAnsiTheme="majorHAnsi" w:eastAsiaTheme="majorHAnsi" w:cstheme="majorHAnsi"/>
      <w:b/>
      <w:color w:val="1E58BF" w:themeColor="accent1" w:themeShade="BF"/>
      <w:spacing w:val="-10"/>
      <w:sz w:val="72"/>
    </w:rPr>
  </w:style>
  <w:style w:type="character" w:customStyle="1" w:styleId="30">
    <w:name w:val="Subtle Reference"/>
    <w:basedOn w:val="11"/>
    <w:unhideWhenUsed/>
    <w:qFormat/>
    <w:uiPriority w:val="1"/>
    <w:rPr>
      <w:rFonts w:asciiTheme="minorHAnsi" w:hAnsiTheme="minorHAnsi" w:eastAsiaTheme="minorHAnsi" w:cstheme="minorHAnsi"/>
      <w:smallCaps/>
      <w:color w:val="BFBFBF" w:themeColor="text1" w:themeTint="40"/>
      <w:sz w:val="24"/>
      <w:u w:val="single"/>
      <w14:textFill>
        <w14:solidFill>
          <w14:schemeClr w14:val="tx1">
            <w14:lumMod w14:val="25000"/>
            <w14:lumOff w14:val="75000"/>
          </w14:schemeClr>
        </w14:solidFill>
      </w14:textFill>
    </w:rPr>
  </w:style>
  <w:style w:type="character" w:customStyle="1" w:styleId="31">
    <w:name w:val="Intense Reference"/>
    <w:basedOn w:val="11"/>
    <w:unhideWhenUsed/>
    <w:qFormat/>
    <w:uiPriority w:val="1"/>
    <w:rPr>
      <w:rFonts w:asciiTheme="minorHAnsi" w:hAnsiTheme="minorHAnsi" w:eastAsiaTheme="minorHAnsi" w:cstheme="minorHAnsi"/>
      <w:b/>
      <w:smallCaps/>
      <w:spacing w:val="5"/>
      <w:sz w:val="24"/>
      <w:u w:val="single"/>
    </w:rPr>
  </w:style>
  <w:style w:type="character" w:customStyle="1" w:styleId="32">
    <w:name w:val="Book Title"/>
    <w:basedOn w:val="11"/>
    <w:unhideWhenUsed/>
    <w:qFormat/>
    <w:uiPriority w:val="1"/>
    <w:rPr>
      <w:rFonts w:asciiTheme="minorHAnsi" w:hAnsiTheme="minorHAnsi" w:eastAsiaTheme="minorHAnsi" w:cstheme="minorHAnsi"/>
      <w:b/>
      <w:smallCaps/>
      <w:sz w:val="24"/>
    </w:rPr>
  </w:style>
  <w:style w:type="character" w:customStyle="1" w:styleId="33">
    <w:name w:val="Heading 7 Char"/>
    <w:basedOn w:val="11"/>
    <w:link w:val="8"/>
    <w:unhideWhenUsed/>
    <w:qFormat/>
    <w:uiPriority w:val="1"/>
    <w:rPr>
      <w:rFonts w:asciiTheme="majorHAnsi" w:hAnsiTheme="majorHAnsi" w:eastAsiaTheme="majorHAnsi" w:cstheme="majorHAnsi"/>
      <w:i/>
      <w:color w:val="143B7F" w:themeColor="accent1" w:themeShade="80"/>
      <w:sz w:val="21"/>
    </w:rPr>
  </w:style>
  <w:style w:type="character" w:customStyle="1" w:styleId="34">
    <w:name w:val="Heading 1 Char"/>
    <w:basedOn w:val="11"/>
    <w:link w:val="2"/>
    <w:unhideWhenUsed/>
    <w:qFormat/>
    <w:uiPriority w:val="1"/>
    <w:rPr>
      <w:rFonts w:asciiTheme="majorHAnsi" w:hAnsiTheme="majorHAnsi" w:eastAsiaTheme="majorHAnsi" w:cstheme="majorHAnsi"/>
      <w:b/>
      <w:color w:val="0D0D0D" w:themeColor="text1" w:themeTint="F2"/>
      <w:sz w:val="48"/>
      <w14:textFill>
        <w14:solidFill>
          <w14:schemeClr w14:val="tx1">
            <w14:lumMod w14:val="95000"/>
            <w14:lumOff w14:val="5000"/>
          </w14:schemeClr>
        </w14:solidFill>
      </w14:textFill>
    </w:rPr>
  </w:style>
  <w:style w:type="character" w:customStyle="1" w:styleId="35">
    <w:name w:val="Heading 3 Char"/>
    <w:basedOn w:val="11"/>
    <w:link w:val="4"/>
    <w:unhideWhenUsed/>
    <w:qFormat/>
    <w:uiPriority w:val="1"/>
    <w:rPr>
      <w:rFonts w:asciiTheme="majorHAnsi" w:hAnsiTheme="majorHAnsi" w:eastAsiaTheme="majorHAnsi" w:cstheme="majorHAnsi"/>
      <w:b/>
      <w:color w:val="000000" w:themeColor="text1"/>
      <w:sz w:val="32"/>
      <w14:textFill>
        <w14:solidFill>
          <w14:schemeClr w14:val="tx1"/>
        </w14:solidFill>
      </w14:textFill>
    </w:rPr>
  </w:style>
  <w:style w:type="character" w:customStyle="1" w:styleId="36">
    <w:name w:val="Heading 5 Char"/>
    <w:basedOn w:val="11"/>
    <w:link w:val="6"/>
    <w:unhideWhenUsed/>
    <w:qFormat/>
    <w:uiPriority w:val="1"/>
    <w:rPr>
      <w:rFonts w:asciiTheme="majorHAnsi" w:hAnsiTheme="majorHAnsi" w:eastAsiaTheme="majorHAnsi" w:cstheme="majorHAnsi"/>
      <w:color w:val="FFFFFF" w:themeColor="background1"/>
      <w:sz w:val="24"/>
      <w14:textFill>
        <w14:solidFill>
          <w14:schemeClr w14:val="bg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1711437915703">
  <a:themeElements>
    <a:clrScheme name="Default">
      <a:dk1>
        <a:srgbClr val="000000"/>
      </a:dk1>
      <a:lt1>
        <a:srgbClr val="FFFFFF"/>
      </a:lt1>
      <a:dk2>
        <a:srgbClr val="26543D"/>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Office_12.2.0.13472_F1E327BC-269C-435d-A152-05C5408002CA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2024-03-26T07:25:00Z</dcterms:created>
  <dc:creator>Khushboo Deshwali</dc:creator>
  <cp:lastModifiedBy>khush</cp:lastModifiedBy>
  <dcterms:modified xsi:type="dcterms:W3CDTF">2024-04-12T14:20:19Z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y fmtid="{D5CDD505-2E9C-101B-9397-08002B2CF9AE}" pid="3" name="KSOProductBuildVer">
    <vt:lpwstr>1033-12.2.0.13472</vt:lpwstr>
  </property>
  <property fmtid="{D5CDD505-2E9C-101B-9397-08002B2CF9AE}" pid="4" name="ICV">
    <vt:lpwstr>DA825B71CB4849758428C6C1FF7CBAE2_13</vt:lpwstr>
  </property>
</Properties>
</file>